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9B1" w:rsidRDefault="005509B1">
      <w:pPr>
        <w:rPr>
          <w:sz w:val="36"/>
          <w:szCs w:val="36"/>
        </w:rPr>
      </w:pPr>
    </w:p>
    <w:p w:rsidR="005C6AAC" w:rsidRDefault="005509B1">
      <w:pPr>
        <w:rPr>
          <w:color w:val="FFC000" w:themeColor="accent4"/>
          <w:sz w:val="36"/>
          <w:szCs w:val="36"/>
        </w:rPr>
      </w:pPr>
      <w:r>
        <w:rPr>
          <w:sz w:val="36"/>
          <w:szCs w:val="36"/>
        </w:rPr>
        <w:t xml:space="preserve">Come un </w:t>
      </w:r>
      <w:r w:rsidRPr="00242584">
        <w:rPr>
          <w:color w:val="FFC000" w:themeColor="accent4"/>
          <w:sz w:val="36"/>
          <w:szCs w:val="36"/>
        </w:rPr>
        <w:t xml:space="preserve">ente già iscritto </w:t>
      </w:r>
      <w:r>
        <w:rPr>
          <w:sz w:val="36"/>
          <w:szCs w:val="36"/>
        </w:rPr>
        <w:t xml:space="preserve">può accreditare </w:t>
      </w:r>
      <w:r w:rsidRPr="00242584">
        <w:rPr>
          <w:color w:val="FFC000" w:themeColor="accent4"/>
          <w:sz w:val="36"/>
          <w:szCs w:val="36"/>
        </w:rPr>
        <w:t>una nuova sede</w:t>
      </w:r>
    </w:p>
    <w:p w:rsidR="00603885" w:rsidRPr="00603885" w:rsidRDefault="00603885" w:rsidP="0060388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Scadenza </w:t>
      </w:r>
      <w:r>
        <w:rPr>
          <w:sz w:val="24"/>
          <w:szCs w:val="24"/>
        </w:rPr>
        <w:t xml:space="preserve">termini di iscrizione e adeguamento all’Albo SCU: </w:t>
      </w:r>
      <w:r>
        <w:rPr>
          <w:b/>
          <w:bCs/>
          <w:sz w:val="24"/>
          <w:szCs w:val="24"/>
          <w:u w:val="single"/>
        </w:rPr>
        <w:t>30 agosto 2024</w:t>
      </w:r>
      <w:bookmarkStart w:id="0" w:name="_GoBack"/>
      <w:bookmarkEnd w:id="0"/>
    </w:p>
    <w:p w:rsidR="00AA3B6F" w:rsidRPr="00603885" w:rsidRDefault="00AA3B6F" w:rsidP="00AA3B6F">
      <w:pPr>
        <w:jc w:val="both"/>
        <w:rPr>
          <w:sz w:val="24"/>
          <w:szCs w:val="24"/>
        </w:rPr>
      </w:pPr>
      <w:r w:rsidRPr="00603885">
        <w:rPr>
          <w:sz w:val="24"/>
          <w:szCs w:val="24"/>
        </w:rPr>
        <w:t>L’accreditamento avviene tramite la piattaforma myunpli cliccando sul pulsante “</w:t>
      </w:r>
      <w:r w:rsidR="0002719E" w:rsidRPr="00603885">
        <w:rPr>
          <w:b/>
          <w:bCs/>
          <w:sz w:val="24"/>
          <w:szCs w:val="24"/>
        </w:rPr>
        <w:t>adeguamento Albo SCU</w:t>
      </w:r>
      <w:r w:rsidRPr="00603885">
        <w:rPr>
          <w:sz w:val="24"/>
          <w:szCs w:val="24"/>
        </w:rPr>
        <w:t>”</w:t>
      </w:r>
      <w:r w:rsidR="005509B1" w:rsidRPr="00603885">
        <w:rPr>
          <w:sz w:val="24"/>
          <w:szCs w:val="24"/>
        </w:rPr>
        <w:t xml:space="preserve"> e poi su “</w:t>
      </w:r>
      <w:r w:rsidR="005509B1" w:rsidRPr="00603885">
        <w:rPr>
          <w:b/>
          <w:bCs/>
          <w:sz w:val="24"/>
          <w:szCs w:val="24"/>
        </w:rPr>
        <w:t>inserisci domanda</w:t>
      </w:r>
      <w:r w:rsidR="005509B1" w:rsidRPr="00603885">
        <w:rPr>
          <w:sz w:val="24"/>
          <w:szCs w:val="24"/>
        </w:rPr>
        <w:t>”</w:t>
      </w:r>
      <w:r w:rsidR="0002719E" w:rsidRPr="00603885">
        <w:rPr>
          <w:sz w:val="24"/>
          <w:szCs w:val="24"/>
        </w:rPr>
        <w:t>:</w:t>
      </w:r>
    </w:p>
    <w:p w:rsidR="0002719E" w:rsidRPr="00603885" w:rsidRDefault="0002719E" w:rsidP="00AA3B6F">
      <w:pPr>
        <w:jc w:val="both"/>
        <w:rPr>
          <w:sz w:val="24"/>
          <w:szCs w:val="24"/>
        </w:rPr>
      </w:pPr>
      <w:r w:rsidRPr="00603885">
        <w:rPr>
          <w:sz w:val="24"/>
          <w:szCs w:val="24"/>
        </w:rPr>
        <w:t>Si dovranno caricare:</w:t>
      </w:r>
    </w:p>
    <w:p w:rsidR="0002719E" w:rsidRPr="00603885" w:rsidRDefault="0002719E" w:rsidP="00603885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603885">
        <w:rPr>
          <w:sz w:val="24"/>
          <w:szCs w:val="24"/>
        </w:rPr>
        <w:t>Dichiarazione sostitutiva e disponibilità sede (si trova in piattaforma)</w:t>
      </w:r>
    </w:p>
    <w:p w:rsidR="0002719E" w:rsidRPr="00603885" w:rsidRDefault="0002719E" w:rsidP="00603885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603885">
        <w:rPr>
          <w:sz w:val="24"/>
          <w:szCs w:val="24"/>
        </w:rPr>
        <w:t xml:space="preserve">Documento uso sede </w:t>
      </w:r>
    </w:p>
    <w:p w:rsidR="0002719E" w:rsidRPr="00603885" w:rsidRDefault="0002719E" w:rsidP="00603885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603885">
        <w:rPr>
          <w:sz w:val="24"/>
          <w:szCs w:val="24"/>
        </w:rPr>
        <w:t>Copia del documento che attesi la proprietà o l’uso della sede</w:t>
      </w:r>
      <w:r w:rsidR="005509B1" w:rsidRPr="00603885">
        <w:rPr>
          <w:sz w:val="24"/>
          <w:szCs w:val="24"/>
        </w:rPr>
        <w:t xml:space="preserve"> (contratto di locazione, uso gratuito, certificato di proprietà…)</w:t>
      </w:r>
    </w:p>
    <w:p w:rsidR="00AA3B6F" w:rsidRPr="00AA3B6F" w:rsidRDefault="00AA3B6F"/>
    <w:sectPr w:rsidR="00AA3B6F" w:rsidRPr="00AA3B6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9B7" w:rsidRDefault="007519B7" w:rsidP="005509B1">
      <w:pPr>
        <w:spacing w:after="0" w:line="240" w:lineRule="auto"/>
      </w:pPr>
      <w:r>
        <w:separator/>
      </w:r>
    </w:p>
  </w:endnote>
  <w:endnote w:type="continuationSeparator" w:id="0">
    <w:p w:rsidR="007519B7" w:rsidRDefault="007519B7" w:rsidP="0055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B1" w:rsidRDefault="005509B1" w:rsidP="005509B1">
    <w:pPr>
      <w:pStyle w:val="Corpotesto"/>
      <w:ind w:left="2553" w:right="98" w:hanging="2436"/>
      <w:rPr>
        <w:b/>
      </w:rPr>
    </w:pPr>
  </w:p>
  <w:p w:rsidR="005509B1" w:rsidRDefault="005509B1" w:rsidP="005509B1">
    <w:pPr>
      <w:pStyle w:val="Corpotesto"/>
      <w:ind w:left="2553" w:right="98" w:hanging="2436"/>
    </w:pPr>
    <w:r>
      <w:rPr>
        <w:b/>
      </w:rPr>
      <w:t xml:space="preserve">Comitato Provinciale Unpli Avellino </w:t>
    </w:r>
    <w:r>
      <w:t>- Via Corso Vittorio Emanuele, 42 - 83100 Avellino - Tel.: 082524013; Cellulare (WhatsApp): 3882573065</w:t>
    </w:r>
  </w:p>
  <w:p w:rsidR="005509B1" w:rsidRPr="0022571E" w:rsidRDefault="005509B1" w:rsidP="005509B1">
    <w:pPr>
      <w:pStyle w:val="Corpotesto"/>
      <w:ind w:left="2553" w:right="98" w:hanging="2436"/>
      <w:jc w:val="center"/>
    </w:pPr>
    <w:r w:rsidRPr="0022571E">
      <w:t xml:space="preserve">E-mail: </w:t>
    </w:r>
    <w:hyperlink r:id="rId1" w:history="1">
      <w:r w:rsidRPr="0022571E">
        <w:rPr>
          <w:color w:val="0000FF"/>
          <w:u w:color="0000FF"/>
        </w:rPr>
        <w:t>provinciale@unpliavellino.it</w:t>
      </w:r>
    </w:hyperlink>
    <w:r w:rsidRPr="0022571E">
      <w:rPr>
        <w:color w:val="0000FF"/>
        <w:u w:val="single" w:color="0000FF"/>
      </w:rPr>
      <w:t>, unpliavellinoserviziocivile@gmail.com</w:t>
    </w:r>
    <w:r w:rsidRPr="0022571E">
      <w:rPr>
        <w:color w:val="0070C0"/>
      </w:rPr>
      <w:t xml:space="preserve"> </w:t>
    </w:r>
    <w:r>
      <w:t xml:space="preserve">- </w:t>
    </w:r>
    <w:r w:rsidRPr="0022571E">
      <w:t xml:space="preserve">Web: </w:t>
    </w:r>
    <w:hyperlink r:id="rId2">
      <w:r w:rsidRPr="0022571E">
        <w:rPr>
          <w:color w:val="0000FF"/>
          <w:u w:val="single" w:color="0000FF"/>
        </w:rPr>
        <w:t>www.unpliavellino.info</w:t>
      </w:r>
    </w:hyperlink>
  </w:p>
  <w:p w:rsidR="005509B1" w:rsidRDefault="005509B1" w:rsidP="005509B1">
    <w:pPr>
      <w:pStyle w:val="Pidipagina"/>
      <w:tabs>
        <w:tab w:val="clear" w:pos="4819"/>
        <w:tab w:val="clear" w:pos="9638"/>
        <w:tab w:val="left" w:pos="38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9B7" w:rsidRDefault="007519B7" w:rsidP="005509B1">
      <w:pPr>
        <w:spacing w:after="0" w:line="240" w:lineRule="auto"/>
      </w:pPr>
      <w:r>
        <w:separator/>
      </w:r>
    </w:p>
  </w:footnote>
  <w:footnote w:type="continuationSeparator" w:id="0">
    <w:p w:rsidR="007519B7" w:rsidRDefault="007519B7" w:rsidP="0055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B1" w:rsidRDefault="005509B1" w:rsidP="005509B1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43A7EF33" wp14:editId="1C905710">
          <wp:extent cx="2858053" cy="851916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8053" cy="85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5DAD"/>
    <w:multiLevelType w:val="hybridMultilevel"/>
    <w:tmpl w:val="DC868936"/>
    <w:lvl w:ilvl="0" w:tplc="0C406B0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43107"/>
    <w:multiLevelType w:val="hybridMultilevel"/>
    <w:tmpl w:val="4492E40C"/>
    <w:lvl w:ilvl="0" w:tplc="0C406B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21AE"/>
    <w:multiLevelType w:val="hybridMultilevel"/>
    <w:tmpl w:val="8702F222"/>
    <w:lvl w:ilvl="0" w:tplc="3C864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908CB"/>
    <w:multiLevelType w:val="hybridMultilevel"/>
    <w:tmpl w:val="F18C4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C4ABA"/>
    <w:multiLevelType w:val="hybridMultilevel"/>
    <w:tmpl w:val="02C23DA4"/>
    <w:lvl w:ilvl="0" w:tplc="0C406B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6F"/>
    <w:rsid w:val="0002719E"/>
    <w:rsid w:val="00242584"/>
    <w:rsid w:val="004B000C"/>
    <w:rsid w:val="005509B1"/>
    <w:rsid w:val="005C6AAC"/>
    <w:rsid w:val="00603885"/>
    <w:rsid w:val="007519B7"/>
    <w:rsid w:val="00AA3B6F"/>
    <w:rsid w:val="00B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2C1E"/>
  <w15:chartTrackingRefBased/>
  <w15:docId w15:val="{ACF3A46D-3247-40C3-8D6E-9C265868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71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0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9B1"/>
  </w:style>
  <w:style w:type="paragraph" w:styleId="Pidipagina">
    <w:name w:val="footer"/>
    <w:basedOn w:val="Normale"/>
    <w:link w:val="PidipaginaCarattere"/>
    <w:uiPriority w:val="99"/>
    <w:unhideWhenUsed/>
    <w:rsid w:val="00550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9B1"/>
  </w:style>
  <w:style w:type="paragraph" w:styleId="Corpotesto">
    <w:name w:val="Body Text"/>
    <w:basedOn w:val="Normale"/>
    <w:link w:val="CorpotestoCarattere"/>
    <w:uiPriority w:val="1"/>
    <w:qFormat/>
    <w:rsid w:val="005509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9B1"/>
    <w:rPr>
      <w:rFonts w:ascii="Calibri" w:eastAsia="Calibri" w:hAnsi="Calibri" w:cs="Calibri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liavellino.info/" TargetMode="External"/><Relationship Id="rId1" Type="http://schemas.openxmlformats.org/officeDocument/2006/relationships/hyperlink" Target="mailto:provinciale@unpliavell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Unpli Avellino</dc:creator>
  <cp:keywords/>
  <dc:description/>
  <cp:lastModifiedBy>Unpli Avellino</cp:lastModifiedBy>
  <cp:revision>5</cp:revision>
  <dcterms:created xsi:type="dcterms:W3CDTF">2024-07-03T10:10:00Z</dcterms:created>
  <dcterms:modified xsi:type="dcterms:W3CDTF">2024-07-16T07:40:00Z</dcterms:modified>
</cp:coreProperties>
</file>